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F39" w:rsidRDefault="00A13F39" w:rsidP="00A13F39">
      <w:pPr>
        <w:pStyle w:val="Ttulo2"/>
        <w:spacing w:line="360" w:lineRule="auto"/>
        <w:ind w:firstLine="0"/>
        <w:jc w:val="center"/>
        <w:rPr>
          <w:rFonts w:ascii="Arial" w:hAnsi="Arial" w:cs="Arial"/>
          <w:b/>
          <w:i/>
          <w:color w:val="auto"/>
          <w:sz w:val="22"/>
          <w:szCs w:val="22"/>
        </w:rPr>
      </w:pPr>
      <w:r w:rsidRPr="00A13F39">
        <w:rPr>
          <w:rFonts w:ascii="Arial" w:hAnsi="Arial" w:cs="Arial"/>
          <w:b/>
          <w:i/>
          <w:color w:val="auto"/>
          <w:sz w:val="22"/>
          <w:szCs w:val="22"/>
        </w:rPr>
        <w:t>ANEXO DOCUMENTOS A PRESENTAR.</w:t>
      </w:r>
    </w:p>
    <w:p w:rsidR="00A13F39" w:rsidRPr="00A13F39" w:rsidRDefault="00A13F39" w:rsidP="00A13F39">
      <w:pPr>
        <w:rPr>
          <w:lang w:eastAsia="en-US"/>
        </w:rPr>
      </w:pPr>
    </w:p>
    <w:p w:rsidR="00A13F39" w:rsidRPr="00A13F39" w:rsidRDefault="00A13F39" w:rsidP="00A13F39">
      <w:pPr>
        <w:pStyle w:val="Prrafodelista"/>
        <w:numPr>
          <w:ilvl w:val="0"/>
          <w:numId w:val="7"/>
        </w:numPr>
        <w:ind w:left="142"/>
        <w:rPr>
          <w:rFonts w:ascii="Arial" w:hAnsi="Arial" w:cs="Arial"/>
          <w:b/>
          <w:sz w:val="22"/>
          <w:szCs w:val="22"/>
        </w:rPr>
      </w:pPr>
      <w:r w:rsidRPr="00A13F39">
        <w:rPr>
          <w:rFonts w:ascii="Arial" w:hAnsi="Arial" w:cs="Arial"/>
          <w:b/>
          <w:sz w:val="22"/>
          <w:szCs w:val="22"/>
        </w:rPr>
        <w:t>TODAS LAS SOLICITUDES:</w:t>
      </w:r>
    </w:p>
    <w:p w:rsidR="00A13F39" w:rsidRPr="00A13F39" w:rsidRDefault="00A13F39" w:rsidP="00A13F39">
      <w:pPr>
        <w:pStyle w:val="Prrafodelista"/>
        <w:rPr>
          <w:lang w:eastAsia="en-US"/>
        </w:rPr>
      </w:pPr>
    </w:p>
    <w:p w:rsidR="00A13F39" w:rsidRPr="00E04B09" w:rsidRDefault="00A13F39" w:rsidP="00A13F39">
      <w:pPr>
        <w:pStyle w:val="Ttulo3"/>
        <w:spacing w:line="360" w:lineRule="auto"/>
        <w:ind w:firstLine="0"/>
        <w:rPr>
          <w:rFonts w:ascii="Arial" w:hAnsi="Arial" w:cs="Arial"/>
          <w:color w:val="auto"/>
          <w:sz w:val="22"/>
          <w:szCs w:val="22"/>
        </w:rPr>
      </w:pPr>
      <w:r w:rsidRPr="00E04B09">
        <w:rPr>
          <w:rFonts w:ascii="Arial" w:hAnsi="Arial" w:cs="Arial"/>
          <w:color w:val="auto"/>
          <w:sz w:val="22"/>
          <w:szCs w:val="22"/>
        </w:rPr>
        <w:t xml:space="preserve">1. Identificación del solicitante </w:t>
      </w:r>
    </w:p>
    <w:p w:rsidR="00A13F39" w:rsidRPr="00E04B09" w:rsidRDefault="00A13F39" w:rsidP="00A13F39">
      <w:pPr>
        <w:pStyle w:val="Prrafodelista"/>
        <w:numPr>
          <w:ilvl w:val="0"/>
          <w:numId w:val="1"/>
        </w:numPr>
        <w:spacing w:after="160" w:line="360" w:lineRule="auto"/>
        <w:jc w:val="both"/>
        <w:rPr>
          <w:rFonts w:ascii="Arial" w:hAnsi="Arial" w:cs="Arial"/>
          <w:sz w:val="22"/>
          <w:szCs w:val="22"/>
        </w:rPr>
      </w:pPr>
      <w:r w:rsidRPr="00E04B09">
        <w:rPr>
          <w:rFonts w:ascii="Arial" w:hAnsi="Arial" w:cs="Arial"/>
          <w:sz w:val="22"/>
          <w:szCs w:val="22"/>
        </w:rPr>
        <w:t>Documentación relativa a la identidad del solicitante:</w:t>
      </w:r>
    </w:p>
    <w:p w:rsidR="00A13F39" w:rsidRPr="00E04B09" w:rsidRDefault="00A13F39" w:rsidP="00A13F39">
      <w:pPr>
        <w:pStyle w:val="Prrafodelista"/>
        <w:numPr>
          <w:ilvl w:val="0"/>
          <w:numId w:val="6"/>
        </w:numPr>
        <w:spacing w:after="160" w:line="360" w:lineRule="auto"/>
        <w:jc w:val="both"/>
        <w:rPr>
          <w:rFonts w:ascii="Arial" w:hAnsi="Arial" w:cs="Arial"/>
          <w:sz w:val="22"/>
          <w:szCs w:val="22"/>
        </w:rPr>
      </w:pPr>
      <w:r w:rsidRPr="00E04B09">
        <w:rPr>
          <w:rFonts w:ascii="Arial" w:hAnsi="Arial" w:cs="Arial"/>
          <w:sz w:val="22"/>
          <w:szCs w:val="22"/>
        </w:rPr>
        <w:t>Empresario persona física: documento nacional de identidad, documento de identificación de extranjeros (pudiéndose ser consultado estos extremos por la Administración actuante, salvo oposición expresa del interesado), pasaporte, y tarjeta de identificación fiscal.</w:t>
      </w:r>
    </w:p>
    <w:p w:rsidR="00A13F39" w:rsidRPr="00E04B09" w:rsidRDefault="00A13F39" w:rsidP="00A13F39">
      <w:pPr>
        <w:pStyle w:val="Prrafodelista"/>
        <w:numPr>
          <w:ilvl w:val="0"/>
          <w:numId w:val="6"/>
        </w:numPr>
        <w:spacing w:after="160" w:line="360" w:lineRule="auto"/>
        <w:jc w:val="both"/>
        <w:rPr>
          <w:rFonts w:ascii="Arial" w:hAnsi="Arial" w:cs="Arial"/>
          <w:sz w:val="22"/>
          <w:szCs w:val="22"/>
        </w:rPr>
      </w:pPr>
      <w:r w:rsidRPr="00E04B09">
        <w:rPr>
          <w:rFonts w:ascii="Arial" w:hAnsi="Arial" w:cs="Arial"/>
          <w:sz w:val="22"/>
          <w:szCs w:val="22"/>
        </w:rPr>
        <w:t>Empresario persona jurídica: tarjeta de identificación fiscal.</w:t>
      </w:r>
    </w:p>
    <w:p w:rsidR="00A13F39" w:rsidRPr="00E04B09" w:rsidRDefault="00A13F39" w:rsidP="00A13F39">
      <w:pPr>
        <w:pStyle w:val="Prrafodelista"/>
        <w:numPr>
          <w:ilvl w:val="0"/>
          <w:numId w:val="1"/>
        </w:numPr>
        <w:spacing w:after="160" w:line="360" w:lineRule="auto"/>
        <w:jc w:val="both"/>
        <w:rPr>
          <w:rFonts w:ascii="Arial" w:hAnsi="Arial" w:cs="Arial"/>
          <w:sz w:val="22"/>
          <w:szCs w:val="22"/>
        </w:rPr>
      </w:pPr>
      <w:r w:rsidRPr="00E04B09">
        <w:rPr>
          <w:rFonts w:ascii="Arial" w:hAnsi="Arial" w:cs="Arial"/>
          <w:sz w:val="22"/>
          <w:szCs w:val="22"/>
        </w:rPr>
        <w:t>En su caso, escritura de constitución de la empresa, en la que conste la inscripción definitiva en el Registro Mercantil y, en su caso, las actualizaciones oportunas, y estatutos sociales de la misma.</w:t>
      </w:r>
    </w:p>
    <w:p w:rsidR="00A13F39" w:rsidRPr="00E04B09" w:rsidRDefault="00A13F39" w:rsidP="00A13F39">
      <w:pPr>
        <w:pStyle w:val="Prrafodelista"/>
        <w:numPr>
          <w:ilvl w:val="0"/>
          <w:numId w:val="1"/>
        </w:numPr>
        <w:spacing w:after="160" w:line="360" w:lineRule="auto"/>
        <w:jc w:val="both"/>
        <w:rPr>
          <w:rFonts w:ascii="Arial" w:hAnsi="Arial" w:cs="Arial"/>
          <w:sz w:val="22"/>
          <w:szCs w:val="22"/>
        </w:rPr>
      </w:pPr>
      <w:r w:rsidRPr="00E04B09">
        <w:rPr>
          <w:rFonts w:ascii="Arial" w:hAnsi="Arial" w:cs="Arial"/>
          <w:sz w:val="22"/>
          <w:szCs w:val="22"/>
        </w:rPr>
        <w:t xml:space="preserve">En su caso, identificación de la persona interviniente, con la acreditación suficiente del cargo y facultades conferidas. Se adjuntará documento nacional de identidad, documento de identificación de extranjeros (pudiéndose ser consultado estos extremos por la Administración actuante, salvo oposición expresa del interesado),  o pasaporte en vigor del administrador, consejero-delegado o persona con poder para firmar la solicitud. </w:t>
      </w:r>
    </w:p>
    <w:p w:rsidR="00A13F39" w:rsidRPr="00E04B09" w:rsidRDefault="00A13F39" w:rsidP="00A13F39">
      <w:pPr>
        <w:pStyle w:val="Ttulo3"/>
        <w:spacing w:line="360" w:lineRule="auto"/>
        <w:ind w:firstLine="142"/>
        <w:rPr>
          <w:rFonts w:ascii="Arial" w:hAnsi="Arial" w:cs="Arial"/>
          <w:color w:val="auto"/>
          <w:sz w:val="22"/>
          <w:szCs w:val="22"/>
        </w:rPr>
      </w:pPr>
      <w:r w:rsidRPr="00E04B09">
        <w:rPr>
          <w:rFonts w:ascii="Arial" w:hAnsi="Arial" w:cs="Arial"/>
          <w:color w:val="auto"/>
          <w:sz w:val="22"/>
          <w:szCs w:val="22"/>
        </w:rPr>
        <w:t>2. Declaraciones responsables:</w:t>
      </w:r>
    </w:p>
    <w:p w:rsidR="00A13F39" w:rsidRPr="00E04B09" w:rsidRDefault="00A13F39" w:rsidP="00A13F39">
      <w:pPr>
        <w:pStyle w:val="Prrafodelista"/>
        <w:numPr>
          <w:ilvl w:val="1"/>
          <w:numId w:val="2"/>
        </w:numPr>
        <w:spacing w:after="160" w:line="360" w:lineRule="auto"/>
        <w:ind w:left="567"/>
        <w:jc w:val="both"/>
        <w:rPr>
          <w:rFonts w:ascii="Arial" w:hAnsi="Arial" w:cs="Arial"/>
          <w:sz w:val="22"/>
          <w:szCs w:val="22"/>
        </w:rPr>
      </w:pPr>
      <w:r w:rsidRPr="00E04B09">
        <w:rPr>
          <w:rFonts w:ascii="Arial" w:hAnsi="Arial" w:cs="Arial"/>
          <w:sz w:val="22"/>
          <w:szCs w:val="22"/>
        </w:rPr>
        <w:t xml:space="preserve">Declaración responsable de las </w:t>
      </w:r>
      <w:r w:rsidRPr="00E04B09">
        <w:rPr>
          <w:rFonts w:ascii="Arial" w:hAnsi="Arial" w:cs="Arial"/>
          <w:b/>
          <w:sz w:val="22"/>
          <w:szCs w:val="22"/>
        </w:rPr>
        <w:t xml:space="preserve">ayudas de </w:t>
      </w:r>
      <w:proofErr w:type="spellStart"/>
      <w:r w:rsidRPr="00E04B09">
        <w:rPr>
          <w:rFonts w:ascii="Arial" w:hAnsi="Arial" w:cs="Arial"/>
          <w:b/>
          <w:i/>
          <w:iCs/>
          <w:sz w:val="22"/>
          <w:szCs w:val="22"/>
        </w:rPr>
        <w:t>minimis</w:t>
      </w:r>
      <w:proofErr w:type="spellEnd"/>
      <w:r w:rsidRPr="00E04B09">
        <w:rPr>
          <w:rFonts w:ascii="Arial" w:hAnsi="Arial" w:cs="Arial"/>
          <w:i/>
          <w:iCs/>
          <w:sz w:val="22"/>
          <w:szCs w:val="22"/>
        </w:rPr>
        <w:t xml:space="preserve"> </w:t>
      </w:r>
      <w:r w:rsidRPr="00E04B09">
        <w:rPr>
          <w:rFonts w:ascii="Arial" w:hAnsi="Arial" w:cs="Arial"/>
          <w:sz w:val="22"/>
          <w:szCs w:val="22"/>
        </w:rPr>
        <w:t>percibidas por la entidad. Si en cualquier momento ulterior se produce una modificación de lo inicialmente declarado, deberá presentarse una declaración actualizada.</w:t>
      </w:r>
    </w:p>
    <w:p w:rsidR="00A13F39" w:rsidRPr="00E04B09" w:rsidRDefault="00A13F39" w:rsidP="00A13F39">
      <w:pPr>
        <w:pStyle w:val="Prrafodelista"/>
        <w:numPr>
          <w:ilvl w:val="1"/>
          <w:numId w:val="2"/>
        </w:numPr>
        <w:spacing w:after="160" w:line="360" w:lineRule="auto"/>
        <w:ind w:left="567"/>
        <w:jc w:val="both"/>
        <w:rPr>
          <w:rFonts w:ascii="Arial" w:hAnsi="Arial" w:cs="Arial"/>
          <w:sz w:val="22"/>
          <w:szCs w:val="22"/>
        </w:rPr>
      </w:pPr>
      <w:r w:rsidRPr="00E04B09">
        <w:rPr>
          <w:rFonts w:ascii="Arial" w:hAnsi="Arial" w:cs="Arial"/>
          <w:sz w:val="22"/>
          <w:szCs w:val="22"/>
        </w:rPr>
        <w:t xml:space="preserve">Declaración responsable relativa al compromiso de cumplimiento de los principios transversales establecidos en el PRTR y que pudieran afectar al ámbito objeto de gestión. </w:t>
      </w:r>
    </w:p>
    <w:p w:rsidR="00A13F39" w:rsidRPr="00E04B09" w:rsidRDefault="00A13F39" w:rsidP="00A13F39">
      <w:pPr>
        <w:pStyle w:val="Prrafodelista"/>
        <w:numPr>
          <w:ilvl w:val="1"/>
          <w:numId w:val="2"/>
        </w:numPr>
        <w:spacing w:after="160" w:line="360" w:lineRule="auto"/>
        <w:ind w:left="567"/>
        <w:jc w:val="both"/>
        <w:rPr>
          <w:rFonts w:ascii="Arial" w:hAnsi="Arial" w:cs="Arial"/>
          <w:sz w:val="22"/>
          <w:szCs w:val="22"/>
        </w:rPr>
      </w:pPr>
      <w:r w:rsidRPr="00E04B09">
        <w:rPr>
          <w:rFonts w:ascii="Arial" w:hAnsi="Arial" w:cs="Arial"/>
          <w:sz w:val="22"/>
          <w:szCs w:val="22"/>
        </w:rPr>
        <w:t xml:space="preserve">Declaración responsable de cesión y tratamiento de datos en relación con la ejecución de actuaciones del Plan de Recuperación, Transformación y Resiliencia (PRTR). </w:t>
      </w:r>
    </w:p>
    <w:p w:rsidR="00A13F39" w:rsidRPr="00E04B09" w:rsidRDefault="00A13F39" w:rsidP="00A13F39">
      <w:pPr>
        <w:pStyle w:val="Prrafodelista"/>
        <w:numPr>
          <w:ilvl w:val="1"/>
          <w:numId w:val="2"/>
        </w:numPr>
        <w:spacing w:after="160" w:line="360" w:lineRule="auto"/>
        <w:ind w:left="567"/>
        <w:jc w:val="both"/>
        <w:rPr>
          <w:rFonts w:ascii="Arial" w:hAnsi="Arial" w:cs="Arial"/>
          <w:sz w:val="22"/>
          <w:szCs w:val="22"/>
        </w:rPr>
      </w:pPr>
      <w:r w:rsidRPr="00E04B09">
        <w:rPr>
          <w:rFonts w:ascii="Arial" w:hAnsi="Arial" w:cs="Arial"/>
          <w:sz w:val="22"/>
          <w:szCs w:val="22"/>
        </w:rPr>
        <w:t>Declaración responsable relativa al cumplimiento del Código de Conducta en Materia de Subvenciones y Ayudas Públicas de la Región de Murcia aprobado por Acuerdo de Consejo de Gobierno en su sesión del pasado día 29 de diciembre de 2021, publicándose en el BORM nº 23, de 29 de enero de 2022, estando incluida en la solicitud.</w:t>
      </w:r>
    </w:p>
    <w:p w:rsidR="00A13F39" w:rsidRPr="00E04B09" w:rsidRDefault="00A13F39" w:rsidP="00A13F39">
      <w:pPr>
        <w:pStyle w:val="Prrafodelista"/>
        <w:numPr>
          <w:ilvl w:val="1"/>
          <w:numId w:val="2"/>
        </w:numPr>
        <w:spacing w:after="160" w:line="360" w:lineRule="auto"/>
        <w:ind w:left="567"/>
        <w:jc w:val="both"/>
        <w:rPr>
          <w:rFonts w:ascii="Arial" w:hAnsi="Arial" w:cs="Arial"/>
          <w:sz w:val="22"/>
          <w:szCs w:val="22"/>
        </w:rPr>
      </w:pPr>
      <w:r w:rsidRPr="00E04B09">
        <w:rPr>
          <w:rFonts w:ascii="Arial" w:hAnsi="Arial" w:cs="Arial"/>
          <w:sz w:val="22"/>
          <w:szCs w:val="22"/>
        </w:rPr>
        <w:t>Declaración responsable, donde conste detallado que el solicitante o solicitantes de la actuación:</w:t>
      </w:r>
    </w:p>
    <w:p w:rsidR="00A13F39" w:rsidRPr="00E04B09" w:rsidRDefault="00A13F39" w:rsidP="00A13F39">
      <w:pPr>
        <w:pStyle w:val="Prrafodelista"/>
        <w:spacing w:before="180" w:line="360" w:lineRule="auto"/>
        <w:jc w:val="both"/>
        <w:rPr>
          <w:rFonts w:ascii="Arial" w:hAnsi="Arial" w:cs="Arial"/>
          <w:sz w:val="22"/>
          <w:szCs w:val="22"/>
        </w:rPr>
      </w:pPr>
      <w:r w:rsidRPr="00E04B09">
        <w:rPr>
          <w:rFonts w:ascii="Arial" w:hAnsi="Arial" w:cs="Arial"/>
          <w:sz w:val="22"/>
          <w:szCs w:val="22"/>
        </w:rPr>
        <w:lastRenderedPageBreak/>
        <w:t>1.ºNo se encuentran en ninguna de las situaciones previstas en el artículo 13 de la Ley 38/2003, de 17 de noviembre, haciendo mención expresa respecto a la inexistencia o fiel cumplimiento de sus obligaciones de reintegro de otras subvenciones o ayudas, conforme a los términos establecidos en el artículo 21 del Reglamento de la Ley de Subvenciones.</w:t>
      </w:r>
    </w:p>
    <w:p w:rsidR="00A13F39" w:rsidRPr="00E04B09" w:rsidRDefault="00A13F39" w:rsidP="00A13F39">
      <w:pPr>
        <w:pStyle w:val="Prrafodelista"/>
        <w:spacing w:before="180" w:line="360" w:lineRule="auto"/>
        <w:jc w:val="both"/>
        <w:rPr>
          <w:rFonts w:ascii="Arial" w:hAnsi="Arial" w:cs="Arial"/>
          <w:sz w:val="22"/>
          <w:szCs w:val="22"/>
        </w:rPr>
      </w:pPr>
      <w:r w:rsidRPr="00E04B09">
        <w:rPr>
          <w:rFonts w:ascii="Arial" w:hAnsi="Arial" w:cs="Arial"/>
          <w:sz w:val="22"/>
          <w:szCs w:val="22"/>
        </w:rPr>
        <w:t>2.º</w:t>
      </w:r>
      <w:r>
        <w:rPr>
          <w:rFonts w:ascii="Arial" w:hAnsi="Arial" w:cs="Arial"/>
          <w:sz w:val="22"/>
          <w:szCs w:val="22"/>
        </w:rPr>
        <w:t xml:space="preserve"> </w:t>
      </w:r>
      <w:r w:rsidRPr="00E04B09">
        <w:rPr>
          <w:rFonts w:ascii="Arial" w:hAnsi="Arial" w:cs="Arial"/>
          <w:sz w:val="22"/>
          <w:szCs w:val="22"/>
        </w:rPr>
        <w:t>Se encuentran al corriente en el cumplimiento de sus obligaciones tributarias y con la Seguridad Social. lo que deberá acreditarse conforme a lo dispuesto en los artículos 22 y 24 del Reglamento de la Ley 38/2003, de 17 de noviembre, aprobado por Real Decreto 887/2006, de 21 de julio, y  de conformidad a los artículos 18 y 19 del Reglamento General de Subvenciones y la Orden de 1 de abril de 2008, de la Consejería de Hacienda y Administración Pública por la que se regula el procedimiento para la acreditación del cumplimiento de las obligaciones tributarias con la Administración Pública de la Comunidad Autónoma de la Región de Murcia. Teniendo presente lo establecido por la disposición adicional octava de la Ley Orgánica 3/2018, de 5 de diciembre, de Protección de Datos Personales y garantía de los derechos digitales, y en aplicación del artículo 28 de la Ley 39/2015, de 1 de octubre, del Procedimiento Administrativo Común de las Administraciones Públicas, el órgano administrativo competente consultará o recabará por medios electrónicos, los certificados de estar al corriente en el cumplimiento de sus obligaciones con la Seguridad Social, salvo que el interesado se oponga expresamente a la consulta, así mismo, consultará o recabará, previa autorización de éste, los certificados de estar al corriente de las obligaciones tributarias salvo que expresamente no autorice dicha consulta, como consecuencia en este último caso del artículo 95.1.k) de la Ley 58/2003, de 17 de diciembre General Tributaria. En el caso </w:t>
      </w:r>
      <w:r w:rsidRPr="00E04B09">
        <w:rPr>
          <w:rFonts w:ascii="Arial" w:hAnsi="Arial" w:cs="Arial"/>
          <w:bCs/>
          <w:sz w:val="22"/>
          <w:szCs w:val="22"/>
        </w:rPr>
        <w:t>de no autorización o de oposición</w:t>
      </w:r>
      <w:r w:rsidRPr="00E04B09">
        <w:rPr>
          <w:rFonts w:ascii="Arial" w:hAnsi="Arial" w:cs="Arial"/>
          <w:sz w:val="22"/>
          <w:szCs w:val="22"/>
        </w:rPr>
        <w:t xml:space="preserve"> a que el órgano administrativo competente consulte u obtenga los mencionados datos y documentos, el interesado </w:t>
      </w:r>
      <w:r w:rsidRPr="00E04B09">
        <w:rPr>
          <w:rFonts w:ascii="Arial" w:hAnsi="Arial" w:cs="Arial"/>
          <w:bCs/>
          <w:sz w:val="22"/>
          <w:szCs w:val="22"/>
        </w:rPr>
        <w:t>queda obligado a aportarlos</w:t>
      </w:r>
      <w:r w:rsidRPr="00E04B09">
        <w:rPr>
          <w:rFonts w:ascii="Arial" w:hAnsi="Arial" w:cs="Arial"/>
          <w:sz w:val="22"/>
          <w:szCs w:val="22"/>
        </w:rPr>
        <w:t> al procedimiento junto a la solicitud.</w:t>
      </w:r>
    </w:p>
    <w:p w:rsidR="00A13F39" w:rsidRPr="00E04B09" w:rsidRDefault="00A13F39" w:rsidP="00A13F39">
      <w:pPr>
        <w:pStyle w:val="Prrafodelista"/>
        <w:spacing w:before="180" w:line="360" w:lineRule="auto"/>
        <w:jc w:val="both"/>
        <w:rPr>
          <w:rFonts w:ascii="Arial" w:hAnsi="Arial" w:cs="Arial"/>
          <w:sz w:val="22"/>
          <w:szCs w:val="22"/>
        </w:rPr>
      </w:pPr>
      <w:r w:rsidRPr="00E04B09">
        <w:rPr>
          <w:rFonts w:ascii="Arial" w:hAnsi="Arial" w:cs="Arial"/>
          <w:sz w:val="22"/>
          <w:szCs w:val="22"/>
        </w:rPr>
        <w:t xml:space="preserve">3.ºNo han solicitado o recibido otras ayudas para la misma actuación o finalidad o, si las han solicitado, se indique el importe de la ayuda solicitada y, si es el caso, obtenida, así como la Administración, organismo o entidad pública concedente, así como comprometerse a informar de las que pudiera solicitar u obtener durante la tramitación de estas ayudas. Así como en su caso, declarar todas las demás ayudas de </w:t>
      </w:r>
      <w:proofErr w:type="spellStart"/>
      <w:r w:rsidRPr="00E04B09">
        <w:rPr>
          <w:rFonts w:ascii="Arial" w:hAnsi="Arial" w:cs="Arial"/>
          <w:sz w:val="22"/>
          <w:szCs w:val="22"/>
        </w:rPr>
        <w:t>mínimis</w:t>
      </w:r>
      <w:proofErr w:type="spellEnd"/>
      <w:r w:rsidRPr="00E04B09">
        <w:rPr>
          <w:rFonts w:ascii="Arial" w:hAnsi="Arial" w:cs="Arial"/>
          <w:sz w:val="22"/>
          <w:szCs w:val="22"/>
        </w:rPr>
        <w:t xml:space="preserve"> recibidas durante los dos ejercicios fiscales anteriores y durante el ejercicio fiscal en curso.</w:t>
      </w:r>
    </w:p>
    <w:p w:rsidR="00A13F39" w:rsidRPr="00E04B09" w:rsidRDefault="00A13F39" w:rsidP="00A13F39">
      <w:pPr>
        <w:pStyle w:val="Prrafodelista"/>
        <w:spacing w:before="180" w:line="360" w:lineRule="auto"/>
        <w:jc w:val="both"/>
        <w:rPr>
          <w:rFonts w:ascii="Arial" w:hAnsi="Arial" w:cs="Arial"/>
          <w:sz w:val="22"/>
          <w:szCs w:val="22"/>
        </w:rPr>
      </w:pPr>
      <w:r w:rsidRPr="00E04B09">
        <w:rPr>
          <w:rFonts w:ascii="Arial" w:hAnsi="Arial" w:cs="Arial"/>
          <w:sz w:val="22"/>
          <w:szCs w:val="22"/>
        </w:rPr>
        <w:lastRenderedPageBreak/>
        <w:t>4.º</w:t>
      </w:r>
      <w:r>
        <w:rPr>
          <w:rFonts w:ascii="Arial" w:hAnsi="Arial" w:cs="Arial"/>
          <w:sz w:val="22"/>
          <w:szCs w:val="22"/>
        </w:rPr>
        <w:t xml:space="preserve"> </w:t>
      </w:r>
      <w:r w:rsidRPr="00E04B09">
        <w:rPr>
          <w:rFonts w:ascii="Arial" w:hAnsi="Arial" w:cs="Arial"/>
          <w:sz w:val="22"/>
          <w:szCs w:val="22"/>
        </w:rPr>
        <w:t>Que la empresa a la que se represente, en su caso, no está en crisis, según lo establecido en los artículos 2.18 y 1.4.c) del Reglamento (UE) n.º 651/2014 de la Comisión, de 17 de junio de 2014.</w:t>
      </w:r>
    </w:p>
    <w:p w:rsidR="00A13F39" w:rsidRPr="00E04B09" w:rsidRDefault="00A13F39" w:rsidP="00A13F39">
      <w:pPr>
        <w:pStyle w:val="Prrafodelista"/>
        <w:spacing w:before="180" w:line="360" w:lineRule="auto"/>
        <w:jc w:val="both"/>
        <w:rPr>
          <w:rFonts w:ascii="Arial" w:hAnsi="Arial" w:cs="Arial"/>
          <w:sz w:val="22"/>
          <w:szCs w:val="22"/>
        </w:rPr>
      </w:pPr>
      <w:r w:rsidRPr="00E04B09">
        <w:rPr>
          <w:rFonts w:ascii="Arial" w:hAnsi="Arial" w:cs="Arial"/>
          <w:sz w:val="22"/>
          <w:szCs w:val="22"/>
        </w:rPr>
        <w:t>5º Mantener el uso para el que se otorgue la ayuda al menos durante los cinco años siguientes a la concesión de la subvención, en el caso de bienes inscribibles en un registro público, y durante dos años siguientes a dicha concesión, para los bienes no inscribibles, contados a partir de su adquisición, en el caso de que la obtenga. Si se trata de arrendatarios con un contrato cuya vigencia es inferior al plazo indicado o supuestos análogos, también se deberá aportar una declaración suscrita por la propietaria del establecimiento, que garantice el uso mencionado para el resto del periodo. En el supuesto de que no sea respetado dicho compromiso procederá el reintegro de la cantidad recibida en proporción al tiempo en que haya dejado de cumplirse.</w:t>
      </w:r>
    </w:p>
    <w:p w:rsidR="00A13F39" w:rsidRPr="00E04B09" w:rsidRDefault="00A13F39" w:rsidP="00A13F39">
      <w:pPr>
        <w:pStyle w:val="Ttulo3"/>
        <w:spacing w:line="360" w:lineRule="auto"/>
        <w:rPr>
          <w:rFonts w:ascii="Arial" w:hAnsi="Arial" w:cs="Arial"/>
          <w:color w:val="auto"/>
          <w:sz w:val="22"/>
          <w:szCs w:val="22"/>
        </w:rPr>
      </w:pPr>
    </w:p>
    <w:p w:rsidR="00A13F39" w:rsidRPr="00A13F39" w:rsidRDefault="00A13F39" w:rsidP="00A13F39">
      <w:pPr>
        <w:pStyle w:val="Ttulo3"/>
        <w:numPr>
          <w:ilvl w:val="0"/>
          <w:numId w:val="7"/>
        </w:numPr>
        <w:spacing w:line="360" w:lineRule="auto"/>
        <w:ind w:left="0" w:firstLine="0"/>
        <w:rPr>
          <w:rFonts w:ascii="Arial" w:hAnsi="Arial" w:cs="Arial"/>
          <w:b/>
          <w:color w:val="auto"/>
          <w:sz w:val="22"/>
          <w:szCs w:val="22"/>
        </w:rPr>
      </w:pPr>
      <w:r w:rsidRPr="00A13F39">
        <w:rPr>
          <w:rFonts w:ascii="Arial" w:hAnsi="Arial" w:cs="Arial"/>
          <w:b/>
          <w:color w:val="auto"/>
          <w:sz w:val="22"/>
          <w:szCs w:val="22"/>
        </w:rPr>
        <w:t>EN RELACIÓN CON EL INMUEBLE, INSTALACIÓN O INFRAESTRUCTURA EN QUE SE DESARROLLEN LAS ACTUACIONES</w:t>
      </w:r>
      <w:r w:rsidRPr="00E04B09">
        <w:rPr>
          <w:rFonts w:ascii="Arial" w:hAnsi="Arial" w:cs="Arial"/>
          <w:color w:val="auto"/>
          <w:sz w:val="22"/>
          <w:szCs w:val="22"/>
        </w:rPr>
        <w:t>, deberán aportarse:</w:t>
      </w:r>
    </w:p>
    <w:p w:rsidR="00A13F39" w:rsidRPr="00A13F39" w:rsidRDefault="00A13F39" w:rsidP="00A13F39">
      <w:pPr>
        <w:rPr>
          <w:lang w:eastAsia="en-US"/>
        </w:rPr>
      </w:pPr>
    </w:p>
    <w:p w:rsidR="00A13F39" w:rsidRPr="00E04B09" w:rsidRDefault="00A13F39" w:rsidP="00A13F39">
      <w:pPr>
        <w:pStyle w:val="Prrafodelista"/>
        <w:numPr>
          <w:ilvl w:val="0"/>
          <w:numId w:val="4"/>
        </w:numPr>
        <w:spacing w:after="160" w:line="360" w:lineRule="auto"/>
        <w:jc w:val="both"/>
        <w:rPr>
          <w:rFonts w:ascii="Arial" w:hAnsi="Arial" w:cs="Arial"/>
          <w:sz w:val="22"/>
          <w:szCs w:val="22"/>
        </w:rPr>
      </w:pPr>
      <w:r w:rsidRPr="00E04B09">
        <w:rPr>
          <w:rFonts w:ascii="Arial" w:hAnsi="Arial" w:cs="Arial"/>
          <w:sz w:val="22"/>
          <w:szCs w:val="22"/>
        </w:rPr>
        <w:t xml:space="preserve">Copia del documento que acredite la propiedad del inmueble, instalación o infraestructura: Certificado catastral electrónico que acredite la titularidad del inmueble y certificado catastral electrónico descriptivo y gráfico (pudiéndose ser consultado este extremo por la Administración actuante, salvo oposición expresa del interesado), Certificado o Nota simple del Registro de la propiedad, o en su defecto, justificante de que se halla en trámite la inscripción registral. </w:t>
      </w:r>
    </w:p>
    <w:p w:rsidR="00A13F39" w:rsidRPr="00E04B09" w:rsidRDefault="00A13F39" w:rsidP="00A13F39">
      <w:pPr>
        <w:pStyle w:val="Prrafodelista"/>
        <w:spacing w:line="360" w:lineRule="auto"/>
        <w:jc w:val="both"/>
        <w:rPr>
          <w:rFonts w:ascii="Arial" w:hAnsi="Arial" w:cs="Arial"/>
          <w:sz w:val="22"/>
          <w:szCs w:val="22"/>
        </w:rPr>
      </w:pPr>
      <w:r w:rsidRPr="00E04B09">
        <w:rPr>
          <w:rFonts w:ascii="Arial" w:hAnsi="Arial" w:cs="Arial"/>
          <w:sz w:val="22"/>
          <w:szCs w:val="22"/>
        </w:rPr>
        <w:t xml:space="preserve">En el caso de que el solicitante de la ayuda no sea el propietario del inmueble, infraestructura o instalación, se deberá aportar la documentación o contrato que acredite la facultad expresa para poder ejecutar las obras correspondientes a la actuación objeto de ayuda (contrato de arrendamiento, de explotación, etc.) o una autorización expresa y concreta del propietario del inmueble para llevar a cabo las actuaciones. </w:t>
      </w:r>
    </w:p>
    <w:p w:rsidR="00A13F39" w:rsidRPr="00E04B09" w:rsidRDefault="00A13F39" w:rsidP="00A13F39">
      <w:pPr>
        <w:pStyle w:val="Prrafodelista"/>
        <w:numPr>
          <w:ilvl w:val="0"/>
          <w:numId w:val="4"/>
        </w:numPr>
        <w:spacing w:after="160" w:line="360" w:lineRule="auto"/>
        <w:jc w:val="both"/>
        <w:rPr>
          <w:rFonts w:ascii="Arial" w:hAnsi="Arial" w:cs="Arial"/>
          <w:sz w:val="22"/>
          <w:szCs w:val="22"/>
        </w:rPr>
      </w:pPr>
      <w:r w:rsidRPr="00E04B09">
        <w:rPr>
          <w:rFonts w:ascii="Arial" w:hAnsi="Arial" w:cs="Arial"/>
          <w:sz w:val="22"/>
          <w:szCs w:val="22"/>
        </w:rPr>
        <w:t>Informe justificativo firmado por el solicitante, en el que se indicarán la/s tipología/s de actuación en las que se encuadra la ayuda solicitada, una descripción de las actuaciones subvencionables, la justificación de los costes elegibles, y la cuantía de la ayuda solicitada.</w:t>
      </w:r>
    </w:p>
    <w:p w:rsidR="00A13F39" w:rsidRPr="00E04B09" w:rsidRDefault="00A13F39" w:rsidP="00A13F39">
      <w:pPr>
        <w:pStyle w:val="Prrafodelista"/>
        <w:numPr>
          <w:ilvl w:val="0"/>
          <w:numId w:val="4"/>
        </w:numPr>
        <w:spacing w:after="160" w:line="360" w:lineRule="auto"/>
        <w:jc w:val="both"/>
        <w:rPr>
          <w:rFonts w:ascii="Arial" w:hAnsi="Arial" w:cs="Arial"/>
          <w:sz w:val="22"/>
          <w:szCs w:val="22"/>
        </w:rPr>
      </w:pPr>
      <w:r w:rsidRPr="00E04B09">
        <w:rPr>
          <w:rFonts w:ascii="Arial" w:hAnsi="Arial" w:cs="Arial"/>
          <w:sz w:val="22"/>
          <w:szCs w:val="22"/>
        </w:rPr>
        <w:t xml:space="preserve">En su caso, Certificado de eficiencia energética del edificio, existente en su estado actual, con el contenido que establece el artículo 6 del Procedimiento básico para la certificación de la eficiencia energética de los edificios del Real </w:t>
      </w:r>
      <w:r w:rsidRPr="00E04B09">
        <w:rPr>
          <w:rFonts w:ascii="Arial" w:hAnsi="Arial" w:cs="Arial"/>
          <w:sz w:val="22"/>
          <w:szCs w:val="22"/>
        </w:rPr>
        <w:lastRenderedPageBreak/>
        <w:t>Decreto 390/2021, de 1 de junio, firmado por técnico competente y registrado en el registro del órgano competente de la comunidad autónoma.</w:t>
      </w:r>
    </w:p>
    <w:p w:rsidR="00A13F39" w:rsidRPr="00E04B09" w:rsidRDefault="00A13F39" w:rsidP="00A13F39">
      <w:pPr>
        <w:pStyle w:val="Prrafodelista"/>
        <w:numPr>
          <w:ilvl w:val="0"/>
          <w:numId w:val="4"/>
        </w:numPr>
        <w:spacing w:after="160" w:line="360" w:lineRule="auto"/>
        <w:jc w:val="both"/>
        <w:rPr>
          <w:rFonts w:ascii="Arial" w:hAnsi="Arial" w:cs="Arial"/>
          <w:sz w:val="22"/>
          <w:szCs w:val="22"/>
        </w:rPr>
      </w:pPr>
      <w:r w:rsidRPr="00E04B09">
        <w:rPr>
          <w:rFonts w:ascii="Arial" w:hAnsi="Arial" w:cs="Arial"/>
          <w:sz w:val="22"/>
          <w:szCs w:val="22"/>
        </w:rPr>
        <w:t>En su caso, Certificado de eficiencia energética del edificio alcanzado tras la reforma propuesta para la que se solicita ayuda, según en el Real Decreto 390/2021, de 1 de junio, demostrando que el proyecto que solicita ayuda permite dar un salto en, al menos, (1) una letra medida en la escala de emisiones de dióxido de carbono (kg CO2/m² año), y se consigue un ahorro de energía primaria no renovable del 30% con respecto a la calificación energética inicial del edificio, exclusivamente con las medidas para las que solicita ayuda. El Certificado estará firmado por un técnico competente, no siendo necesario que este certificado de eficiencia energética esté registrado en el registro del órgano competente de la comunidad autónoma.</w:t>
      </w:r>
    </w:p>
    <w:p w:rsidR="00A13F39" w:rsidRPr="00E04B09" w:rsidRDefault="00A13F39" w:rsidP="00A13F39">
      <w:pPr>
        <w:pStyle w:val="Prrafodelista"/>
        <w:numPr>
          <w:ilvl w:val="0"/>
          <w:numId w:val="4"/>
        </w:numPr>
        <w:spacing w:after="160" w:line="360" w:lineRule="auto"/>
        <w:jc w:val="both"/>
        <w:rPr>
          <w:rFonts w:ascii="Arial" w:hAnsi="Arial" w:cs="Arial"/>
          <w:sz w:val="22"/>
          <w:szCs w:val="22"/>
        </w:rPr>
      </w:pPr>
      <w:r w:rsidRPr="00E04B09">
        <w:rPr>
          <w:rFonts w:ascii="Arial" w:hAnsi="Arial" w:cs="Arial"/>
          <w:sz w:val="22"/>
          <w:szCs w:val="22"/>
        </w:rPr>
        <w:t>Proyecto o memoria técnica, en el caso de que no se requiera proyecto, donde se describan adecuadamente las actuaciones a realizar y la situación de partida, suscrita por técnico competente o instalador, en su caso. En el proyecto o memoria técnica se justificará el cumplimiento de las exigencias básicas del Documento Básico de Ahorro de Energía DB-HE del Código Técnico de la Edificación que se aplique a la/s tipología/s para la/s que se solicita ayuda.</w:t>
      </w:r>
    </w:p>
    <w:p w:rsidR="00A13F39" w:rsidRPr="00E04B09" w:rsidRDefault="00A13F39" w:rsidP="00A13F39">
      <w:pPr>
        <w:pStyle w:val="Prrafodelista"/>
        <w:spacing w:line="360" w:lineRule="auto"/>
        <w:jc w:val="both"/>
        <w:rPr>
          <w:rFonts w:ascii="Arial" w:hAnsi="Arial" w:cs="Arial"/>
          <w:sz w:val="22"/>
          <w:szCs w:val="22"/>
        </w:rPr>
      </w:pPr>
      <w:r w:rsidRPr="00E04B09">
        <w:rPr>
          <w:rFonts w:ascii="Arial" w:hAnsi="Arial" w:cs="Arial"/>
          <w:sz w:val="22"/>
          <w:szCs w:val="22"/>
        </w:rPr>
        <w:t xml:space="preserve">El proyecto o memoria técnica incluirá un </w:t>
      </w:r>
      <w:r w:rsidRPr="00E04B09">
        <w:rPr>
          <w:rFonts w:ascii="Arial" w:hAnsi="Arial" w:cs="Arial"/>
          <w:b/>
          <w:sz w:val="22"/>
          <w:szCs w:val="22"/>
        </w:rPr>
        <w:t>Estudio de Gestión de Residuos</w:t>
      </w:r>
      <w:r w:rsidRPr="00E04B09">
        <w:rPr>
          <w:rFonts w:ascii="Arial" w:hAnsi="Arial" w:cs="Arial"/>
          <w:sz w:val="22"/>
          <w:szCs w:val="22"/>
        </w:rPr>
        <w:t xml:space="preserve"> donde se justifique el cumplimiento del requisito relativo al mínimo del 70 % de residuos, firmado por técnico competente, o en su defecto declaración responsable firmada por el representante del beneficiario, en el que se compromete a cumplir y aportar toda la documentación necesaria para justificar el cumplimiento de lo indicado.</w:t>
      </w:r>
    </w:p>
    <w:p w:rsidR="00A13F39" w:rsidRPr="00E04B09" w:rsidRDefault="00A13F39" w:rsidP="00A13F39">
      <w:pPr>
        <w:pStyle w:val="Prrafodelista"/>
        <w:spacing w:line="360" w:lineRule="auto"/>
        <w:jc w:val="both"/>
        <w:rPr>
          <w:rFonts w:ascii="Arial" w:hAnsi="Arial" w:cs="Arial"/>
          <w:sz w:val="22"/>
          <w:szCs w:val="22"/>
        </w:rPr>
      </w:pPr>
      <w:r w:rsidRPr="00E04B09">
        <w:rPr>
          <w:rFonts w:ascii="Arial" w:hAnsi="Arial" w:cs="Arial"/>
          <w:b/>
          <w:sz w:val="22"/>
          <w:szCs w:val="22"/>
        </w:rPr>
        <w:t xml:space="preserve">Se justificará que las actuaciones previstas no causarán un perjuicio significativo al medio ambiente </w:t>
      </w:r>
      <w:r w:rsidRPr="00E04B09">
        <w:rPr>
          <w:rFonts w:ascii="Arial" w:hAnsi="Arial" w:cs="Arial"/>
          <w:sz w:val="22"/>
          <w:szCs w:val="22"/>
        </w:rPr>
        <w:t>o, en su caso, las medidas correctoras que se adoptarán para cumplir con los criterios de la «Guía para el diseño y desarrollo de actuaciones acordes con el principio de no causar un perjuicio significativo al medio ambiente», publicada por el Ministerio para la Transición Ecológica y el Reto Demográfico.</w:t>
      </w:r>
    </w:p>
    <w:p w:rsidR="00A13F39" w:rsidRPr="00E04B09" w:rsidRDefault="00A13F39" w:rsidP="00A13F39">
      <w:pPr>
        <w:pStyle w:val="Prrafodelista"/>
        <w:numPr>
          <w:ilvl w:val="0"/>
          <w:numId w:val="4"/>
        </w:numPr>
        <w:spacing w:after="160" w:line="360" w:lineRule="auto"/>
        <w:jc w:val="both"/>
        <w:rPr>
          <w:rFonts w:ascii="Arial" w:hAnsi="Arial" w:cs="Arial"/>
          <w:sz w:val="22"/>
          <w:szCs w:val="22"/>
        </w:rPr>
      </w:pPr>
      <w:r w:rsidRPr="00E04B09">
        <w:rPr>
          <w:rFonts w:ascii="Arial" w:hAnsi="Arial" w:cs="Arial"/>
          <w:sz w:val="22"/>
          <w:szCs w:val="22"/>
        </w:rPr>
        <w:t>Presupuesto de la empresa o empresas que realizarán la ejecución de las actuaciones, suficientemente desglosado.</w:t>
      </w:r>
    </w:p>
    <w:p w:rsidR="00A13F39" w:rsidRPr="00E04B09" w:rsidRDefault="00A13F39" w:rsidP="00A13F39">
      <w:pPr>
        <w:pStyle w:val="Prrafodelista"/>
        <w:numPr>
          <w:ilvl w:val="0"/>
          <w:numId w:val="4"/>
        </w:numPr>
        <w:spacing w:after="160" w:line="360" w:lineRule="auto"/>
        <w:jc w:val="both"/>
        <w:rPr>
          <w:rFonts w:ascii="Arial" w:hAnsi="Arial" w:cs="Arial"/>
          <w:sz w:val="22"/>
          <w:szCs w:val="22"/>
        </w:rPr>
      </w:pPr>
      <w:r w:rsidRPr="00E04B09">
        <w:rPr>
          <w:rFonts w:ascii="Arial" w:hAnsi="Arial" w:cs="Arial"/>
          <w:sz w:val="22"/>
          <w:szCs w:val="22"/>
        </w:rPr>
        <w:t>Evaluación favorable de adecuación o declaración responsable de cumplimiento del principio de «no causar un perjuicio significativo al medio ambiente», en el sentido establecido en el apartado 6) del artículo 2 del Reglamento (UE) 2021/241, de 12 de febrero.</w:t>
      </w:r>
    </w:p>
    <w:p w:rsidR="00A13F39" w:rsidRPr="00E04B09" w:rsidRDefault="00A13F39" w:rsidP="00A13F39">
      <w:pPr>
        <w:pStyle w:val="Prrafodelista"/>
        <w:numPr>
          <w:ilvl w:val="0"/>
          <w:numId w:val="4"/>
        </w:numPr>
        <w:spacing w:after="160" w:line="360" w:lineRule="auto"/>
        <w:jc w:val="both"/>
        <w:rPr>
          <w:rFonts w:ascii="Arial" w:hAnsi="Arial" w:cs="Arial"/>
          <w:b/>
          <w:sz w:val="22"/>
          <w:szCs w:val="22"/>
        </w:rPr>
      </w:pPr>
      <w:r w:rsidRPr="00E04B09">
        <w:rPr>
          <w:rFonts w:ascii="Arial" w:hAnsi="Arial" w:cs="Arial"/>
          <w:sz w:val="22"/>
          <w:szCs w:val="22"/>
        </w:rPr>
        <w:lastRenderedPageBreak/>
        <w:t>Informe justificativo que acredite la adecuada realización de las actuaciones objeto de la ayuda, emitido por un organismo de control o entidad de control.</w:t>
      </w:r>
      <w:r w:rsidRPr="00E04B09">
        <w:t xml:space="preserve"> </w:t>
      </w:r>
    </w:p>
    <w:p w:rsidR="00A13F39" w:rsidRPr="00A13F39" w:rsidRDefault="00A13F39" w:rsidP="00A13F39">
      <w:pPr>
        <w:pStyle w:val="Ttulo3"/>
        <w:numPr>
          <w:ilvl w:val="0"/>
          <w:numId w:val="7"/>
        </w:numPr>
        <w:spacing w:line="360" w:lineRule="auto"/>
        <w:ind w:left="284" w:hanging="284"/>
        <w:rPr>
          <w:rFonts w:ascii="Arial" w:hAnsi="Arial" w:cs="Arial"/>
          <w:b/>
          <w:color w:val="auto"/>
          <w:sz w:val="22"/>
          <w:szCs w:val="22"/>
        </w:rPr>
      </w:pPr>
      <w:r w:rsidRPr="00A13F39">
        <w:rPr>
          <w:rFonts w:ascii="Arial" w:hAnsi="Arial" w:cs="Arial"/>
          <w:b/>
          <w:color w:val="auto"/>
          <w:sz w:val="22"/>
          <w:szCs w:val="22"/>
        </w:rPr>
        <w:t>PARA LAS ACTUACIONES PREVISTAS EN LA SUSTITUCIÓN DE ELECTRODOMÉSTICOS POR OTROS MÁS EFICIENTES,</w:t>
      </w:r>
      <w:r w:rsidRPr="00E04B09">
        <w:rPr>
          <w:rFonts w:ascii="Arial" w:hAnsi="Arial" w:cs="Arial"/>
          <w:color w:val="auto"/>
          <w:sz w:val="22"/>
          <w:szCs w:val="22"/>
        </w:rPr>
        <w:t xml:space="preserve"> se acompañará:</w:t>
      </w:r>
    </w:p>
    <w:p w:rsidR="00A13F39" w:rsidRPr="00E04B09" w:rsidRDefault="00A13F39" w:rsidP="00A13F39">
      <w:pPr>
        <w:rPr>
          <w:lang w:eastAsia="en-US"/>
        </w:rPr>
      </w:pPr>
    </w:p>
    <w:p w:rsidR="00A13F39" w:rsidRPr="00E04B09" w:rsidRDefault="00A13F39" w:rsidP="00A13F39">
      <w:pPr>
        <w:pStyle w:val="Prrafodelista"/>
        <w:numPr>
          <w:ilvl w:val="0"/>
          <w:numId w:val="5"/>
        </w:numPr>
        <w:spacing w:after="160" w:line="360" w:lineRule="auto"/>
        <w:jc w:val="both"/>
        <w:rPr>
          <w:rFonts w:ascii="Arial" w:hAnsi="Arial" w:cs="Arial"/>
          <w:sz w:val="22"/>
          <w:szCs w:val="22"/>
        </w:rPr>
      </w:pPr>
      <w:r w:rsidRPr="00E04B09">
        <w:rPr>
          <w:rFonts w:ascii="Arial" w:hAnsi="Arial" w:cs="Arial"/>
          <w:sz w:val="22"/>
          <w:szCs w:val="22"/>
        </w:rPr>
        <w:t xml:space="preserve">Copia del documento que acredite la propiedad del inmueble, instalación o infraestructura: Certificado catastral electrónico que acredite la titularidad del inmueble, Certificado o Nota simple del Registro de la propiedad, o en su defecto, justificante de que se halla en trámite la inscripción registral. </w:t>
      </w:r>
    </w:p>
    <w:p w:rsidR="00A13F39" w:rsidRPr="00E04B09" w:rsidRDefault="00A13F39" w:rsidP="00A13F39">
      <w:pPr>
        <w:pStyle w:val="Prrafodelista"/>
        <w:spacing w:line="360" w:lineRule="auto"/>
        <w:jc w:val="both"/>
        <w:rPr>
          <w:rFonts w:ascii="Arial" w:hAnsi="Arial" w:cs="Arial"/>
          <w:sz w:val="22"/>
          <w:szCs w:val="22"/>
        </w:rPr>
      </w:pPr>
      <w:r w:rsidRPr="00E04B09">
        <w:rPr>
          <w:rFonts w:ascii="Arial" w:hAnsi="Arial" w:cs="Arial"/>
          <w:sz w:val="22"/>
          <w:szCs w:val="22"/>
        </w:rPr>
        <w:t xml:space="preserve">En el caso de que el solicitante de la ayuda no sea el propietario del inmueble, infraestructura o instalación, se deberá aportar la documentación o contrato que acredite la facultad expresa para poder ejecutar las obras correspondientes a la actuación objeto de ayuda (contrato de arrendamiento, de explotación, etc.) o una autorización expresa y concreta del propietario del inmueble para llevar a cabo las actuaciones. </w:t>
      </w:r>
    </w:p>
    <w:p w:rsidR="00A13F39" w:rsidRPr="00E04B09" w:rsidRDefault="00A13F39" w:rsidP="00A13F39">
      <w:pPr>
        <w:pStyle w:val="Prrafodelista"/>
        <w:numPr>
          <w:ilvl w:val="0"/>
          <w:numId w:val="5"/>
        </w:numPr>
        <w:spacing w:after="160" w:line="360" w:lineRule="auto"/>
        <w:jc w:val="both"/>
        <w:rPr>
          <w:rFonts w:ascii="Arial" w:hAnsi="Arial" w:cs="Arial"/>
          <w:sz w:val="22"/>
          <w:szCs w:val="22"/>
        </w:rPr>
      </w:pPr>
      <w:r w:rsidRPr="00E04B09">
        <w:rPr>
          <w:rFonts w:ascii="Arial" w:hAnsi="Arial" w:cs="Arial"/>
          <w:sz w:val="22"/>
          <w:szCs w:val="22"/>
        </w:rPr>
        <w:t>Informe justificativo firmado por la solicitante, en el que se indicarán la/s tipología/s de actuación en las que se encuadra la ayuda solicitada, una descripción de las actuaciones subvencionables, la dirección del inmueble en la que se va a llevar a cabo dicha sustitución, la justificación de la mejora en la eficiencia obtenida con la sustitución de los electrodomésticos, la justificación de los costes elegibles, y la cuantía de la ayuda solicitada.</w:t>
      </w:r>
    </w:p>
    <w:p w:rsidR="00A13F39" w:rsidRPr="00E04B09" w:rsidRDefault="00A13F39" w:rsidP="00A13F39">
      <w:pPr>
        <w:pStyle w:val="Prrafodelista"/>
        <w:numPr>
          <w:ilvl w:val="0"/>
          <w:numId w:val="5"/>
        </w:numPr>
        <w:spacing w:after="160" w:line="360" w:lineRule="auto"/>
        <w:jc w:val="both"/>
        <w:rPr>
          <w:rFonts w:ascii="Arial" w:hAnsi="Arial" w:cs="Arial"/>
          <w:sz w:val="22"/>
          <w:szCs w:val="22"/>
        </w:rPr>
      </w:pPr>
      <w:r w:rsidRPr="00E04B09">
        <w:rPr>
          <w:rFonts w:ascii="Arial" w:hAnsi="Arial" w:cs="Arial"/>
          <w:sz w:val="22"/>
          <w:szCs w:val="22"/>
        </w:rPr>
        <w:t>Presupuesto de la empresa o empresas que realizarán la ejecución de las actuaciones, suficientemente desglosado.</w:t>
      </w:r>
    </w:p>
    <w:p w:rsidR="00A13F39" w:rsidRPr="00E04B09" w:rsidRDefault="00A13F39" w:rsidP="00A13F39">
      <w:pPr>
        <w:pStyle w:val="Prrafodelista"/>
        <w:numPr>
          <w:ilvl w:val="0"/>
          <w:numId w:val="5"/>
        </w:numPr>
        <w:spacing w:after="160" w:line="360" w:lineRule="auto"/>
        <w:jc w:val="both"/>
        <w:rPr>
          <w:rFonts w:ascii="Arial" w:hAnsi="Arial" w:cs="Arial"/>
          <w:sz w:val="22"/>
          <w:szCs w:val="22"/>
        </w:rPr>
      </w:pPr>
      <w:r w:rsidRPr="00E04B09">
        <w:rPr>
          <w:rFonts w:ascii="Arial" w:hAnsi="Arial" w:cs="Arial"/>
          <w:sz w:val="22"/>
          <w:szCs w:val="22"/>
        </w:rPr>
        <w:t xml:space="preserve">Documento que justifique adecuadamente que los electrodomésticos sustituidos se procesan para su desmontaje y recuperación y que en ningún caso son o serán objeto de venta o reutilización como electrodomésticos, según el procedimiento establecido en el Real Decreto 110/2015, de 20 de febrero, sobre residuos de aparatos eléctricos y electrónicos </w:t>
      </w:r>
    </w:p>
    <w:p w:rsidR="00A13F39" w:rsidRPr="00E04B09" w:rsidRDefault="00A13F39" w:rsidP="00A13F39">
      <w:pPr>
        <w:pStyle w:val="Prrafodelista"/>
        <w:numPr>
          <w:ilvl w:val="0"/>
          <w:numId w:val="5"/>
        </w:numPr>
        <w:spacing w:after="160" w:line="360" w:lineRule="auto"/>
        <w:jc w:val="both"/>
        <w:rPr>
          <w:rFonts w:ascii="Arial" w:hAnsi="Arial" w:cs="Arial"/>
          <w:sz w:val="22"/>
          <w:szCs w:val="22"/>
        </w:rPr>
      </w:pPr>
      <w:r w:rsidRPr="00E04B09">
        <w:rPr>
          <w:rFonts w:ascii="Arial" w:hAnsi="Arial" w:cs="Arial"/>
          <w:sz w:val="22"/>
          <w:szCs w:val="22"/>
        </w:rPr>
        <w:t>Evaluación favorable de adecuación o declaración respo</w:t>
      </w:r>
      <w:bookmarkStart w:id="0" w:name="_GoBack"/>
      <w:bookmarkEnd w:id="0"/>
      <w:r w:rsidRPr="00E04B09">
        <w:rPr>
          <w:rFonts w:ascii="Arial" w:hAnsi="Arial" w:cs="Arial"/>
          <w:sz w:val="22"/>
          <w:szCs w:val="22"/>
        </w:rPr>
        <w:t xml:space="preserve">nsable de cumplimiento del principio de «no causar un perjuicio significativo al medio ambiente» en el sentido establecido en el apartado 6) del artículo 2 del Reglamento (UE) 2021/241, de 12 de febrero. </w:t>
      </w:r>
    </w:p>
    <w:p w:rsidR="00A13F39" w:rsidRPr="00E04B09" w:rsidRDefault="00A13F39" w:rsidP="00A13F39">
      <w:pPr>
        <w:pStyle w:val="Prrafodelista"/>
        <w:numPr>
          <w:ilvl w:val="0"/>
          <w:numId w:val="5"/>
        </w:numPr>
        <w:spacing w:after="160" w:line="360" w:lineRule="auto"/>
        <w:jc w:val="both"/>
        <w:rPr>
          <w:rFonts w:ascii="Arial" w:hAnsi="Arial" w:cs="Arial"/>
          <w:b/>
          <w:sz w:val="22"/>
          <w:szCs w:val="22"/>
        </w:rPr>
      </w:pPr>
      <w:r w:rsidRPr="00E04B09">
        <w:rPr>
          <w:rFonts w:ascii="Arial" w:hAnsi="Arial" w:cs="Arial"/>
          <w:sz w:val="22"/>
          <w:szCs w:val="22"/>
        </w:rPr>
        <w:t>Informe justificativo que acredite la adecuada realización de las actuaciones objeto de la ayuda, emitido por un organismo de control o entidad de control.</w:t>
      </w:r>
      <w:r w:rsidRPr="00E04B09">
        <w:t xml:space="preserve"> </w:t>
      </w:r>
    </w:p>
    <w:p w:rsidR="00A13F39" w:rsidRPr="00E04B09" w:rsidRDefault="00A13F39" w:rsidP="00A13F39">
      <w:pPr>
        <w:pStyle w:val="Prrafodelista"/>
        <w:spacing w:after="160" w:line="360" w:lineRule="auto"/>
        <w:jc w:val="both"/>
        <w:rPr>
          <w:rFonts w:ascii="Arial" w:hAnsi="Arial" w:cs="Arial"/>
          <w:b/>
          <w:sz w:val="22"/>
          <w:szCs w:val="22"/>
        </w:rPr>
      </w:pPr>
    </w:p>
    <w:p w:rsidR="007448CB" w:rsidRPr="00A13F39" w:rsidRDefault="00A13F39" w:rsidP="00A13F39">
      <w:pPr>
        <w:pStyle w:val="Prrafodelista"/>
        <w:spacing w:after="160" w:line="360" w:lineRule="auto"/>
        <w:jc w:val="both"/>
        <w:rPr>
          <w:rFonts w:ascii="Arial" w:hAnsi="Arial" w:cs="Arial"/>
          <w:sz w:val="22"/>
          <w:szCs w:val="22"/>
        </w:rPr>
      </w:pPr>
    </w:p>
    <w:sectPr w:rsidR="007448CB" w:rsidRPr="00A13F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5752"/>
    <w:multiLevelType w:val="hybridMultilevel"/>
    <w:tmpl w:val="7A36F420"/>
    <w:lvl w:ilvl="0" w:tplc="04988A46">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894E0D"/>
    <w:multiLevelType w:val="multilevel"/>
    <w:tmpl w:val="158C1256"/>
    <w:lvl w:ilvl="0">
      <w:start w:val="1"/>
      <w:numFmt w:val="decimal"/>
      <w:lvlText w:val="%1."/>
      <w:lvlJc w:val="left"/>
      <w:pPr>
        <w:ind w:left="0" w:firstLine="0"/>
      </w:pPr>
      <w:rPr>
        <w:rFonts w:hint="default"/>
      </w:rPr>
    </w:lvl>
    <w:lvl w:ilvl="1">
      <w:start w:val="1"/>
      <w:numFmt w:val="decimal"/>
      <w:isLgl/>
      <w:suff w:val="space"/>
      <w:lvlText w:val="2.%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B208CF"/>
    <w:multiLevelType w:val="hybridMultilevel"/>
    <w:tmpl w:val="1B9CB22A"/>
    <w:lvl w:ilvl="0" w:tplc="359E4958">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031212"/>
    <w:multiLevelType w:val="hybridMultilevel"/>
    <w:tmpl w:val="A16C1918"/>
    <w:lvl w:ilvl="0" w:tplc="7DEE9C10">
      <w:start w:val="1"/>
      <w:numFmt w:val="upperLetter"/>
      <w:lvlText w:val="%1)"/>
      <w:lvlJc w:val="left"/>
      <w:pPr>
        <w:ind w:left="720" w:hanging="360"/>
      </w:pPr>
      <w:rPr>
        <w:rFonts w:ascii="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74F2C84"/>
    <w:multiLevelType w:val="hybridMultilevel"/>
    <w:tmpl w:val="422848BC"/>
    <w:lvl w:ilvl="0" w:tplc="B0E03010">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8731B7"/>
    <w:multiLevelType w:val="hybridMultilevel"/>
    <w:tmpl w:val="A3905AFE"/>
    <w:lvl w:ilvl="0" w:tplc="FC0C178C">
      <w:start w:val="1"/>
      <w:numFmt w:val="lowerRoman"/>
      <w:lvlText w:val="%1."/>
      <w:lvlJc w:val="right"/>
      <w:pPr>
        <w:ind w:left="1068" w:hanging="360"/>
      </w:pPr>
    </w:lvl>
    <w:lvl w:ilvl="1" w:tplc="0C0A0019">
      <w:start w:val="1"/>
      <w:numFmt w:val="lowerLetter"/>
      <w:lvlText w:val="%2."/>
      <w:lvlJc w:val="left"/>
      <w:pPr>
        <w:ind w:left="1788" w:hanging="360"/>
      </w:pPr>
    </w:lvl>
    <w:lvl w:ilvl="2" w:tplc="90B4EBA4">
      <w:start w:val="1"/>
      <w:numFmt w:val="lowerLetter"/>
      <w:lvlText w:val="%3)"/>
      <w:lvlJc w:val="left"/>
      <w:pPr>
        <w:ind w:left="3033" w:hanging="705"/>
      </w:pPr>
      <w:rPr>
        <w:rFonts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777B7643"/>
    <w:multiLevelType w:val="hybridMultilevel"/>
    <w:tmpl w:val="BC5A4C3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F39"/>
    <w:rsid w:val="006C2852"/>
    <w:rsid w:val="00A13F39"/>
    <w:rsid w:val="00E363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4C3C"/>
  <w15:chartTrackingRefBased/>
  <w15:docId w15:val="{F04AD11D-7AF7-4ACB-B0CF-341E1016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F39"/>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semiHidden/>
    <w:unhideWhenUsed/>
    <w:qFormat/>
    <w:rsid w:val="00A13F39"/>
    <w:pPr>
      <w:keepNext/>
      <w:keepLines/>
      <w:spacing w:before="40" w:line="276" w:lineRule="auto"/>
      <w:ind w:firstLine="357"/>
      <w:jc w:val="both"/>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A13F39"/>
    <w:pPr>
      <w:keepNext/>
      <w:keepLines/>
      <w:spacing w:before="40" w:line="276" w:lineRule="auto"/>
      <w:ind w:firstLine="357"/>
      <w:jc w:val="both"/>
      <w:outlineLvl w:val="2"/>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A13F3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A13F39"/>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1"/>
    <w:qFormat/>
    <w:rsid w:val="00A13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1859</Words>
  <Characters>10225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BALADO YAÑEZ, ANA MARIA</dc:creator>
  <cp:keywords/>
  <dc:description/>
  <cp:lastModifiedBy>BALADO YAÑEZ, ANA MARIA</cp:lastModifiedBy>
  <cp:revision>1</cp:revision>
  <dcterms:created xsi:type="dcterms:W3CDTF">2024-11-25T22:15:00Z</dcterms:created>
  <dcterms:modified xsi:type="dcterms:W3CDTF">2024-11-25T22:23:00Z</dcterms:modified>
</cp:coreProperties>
</file>